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DE" w:rsidRDefault="00F94ADE" w:rsidP="001F0744">
      <w:pPr>
        <w:spacing w:after="100"/>
        <w:rPr>
          <w:rFonts w:ascii="Arial" w:hAnsi="Arial" w:cs="Arial"/>
          <w:b/>
        </w:rPr>
      </w:pPr>
    </w:p>
    <w:p w:rsidR="00B8145F" w:rsidRDefault="001F0744" w:rsidP="00BD4341">
      <w:pPr>
        <w:spacing w:after="100"/>
        <w:ind w:left="2880" w:firstLine="720"/>
        <w:rPr>
          <w:rFonts w:ascii="Arial" w:hAnsi="Arial" w:cs="Arial"/>
          <w:b/>
        </w:rPr>
      </w:pPr>
      <w:r>
        <w:rPr>
          <w:rFonts w:ascii="Arial" w:hAnsi="Arial" w:cs="Arial"/>
          <w:b/>
        </w:rPr>
        <w:t>Praisepen</w:t>
      </w:r>
      <w:r w:rsidR="00B8145F">
        <w:rPr>
          <w:rFonts w:ascii="Arial" w:hAnsi="Arial" w:cs="Arial"/>
          <w:b/>
        </w:rPr>
        <w:t xml:space="preserve"> Lesson Plan</w:t>
      </w:r>
      <w:r w:rsidR="00BD4341">
        <w:rPr>
          <w:rFonts w:ascii="Arial" w:hAnsi="Arial" w:cs="Arial"/>
          <w:b/>
        </w:rPr>
        <w:t xml:space="preserve"> for Year 7/8</w:t>
      </w:r>
    </w:p>
    <w:p w:rsidR="00B8145F" w:rsidRDefault="00B8145F" w:rsidP="00B8145F">
      <w:pPr>
        <w:jc w:val="center"/>
        <w:rPr>
          <w:rFonts w:ascii="Arial" w:hAnsi="Arial" w:cs="Arial"/>
          <w:b/>
        </w:rPr>
      </w:pPr>
    </w:p>
    <w:tbl>
      <w:tblPr>
        <w:tblW w:w="105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8077"/>
      </w:tblGrid>
      <w:tr w:rsidR="00B8145F" w:rsidTr="008B51E7">
        <w:tc>
          <w:tcPr>
            <w:tcW w:w="2446" w:type="dxa"/>
          </w:tcPr>
          <w:p w:rsidR="00B8145F" w:rsidRDefault="00B8145F" w:rsidP="008B51E7">
            <w:pPr>
              <w:rPr>
                <w:rFonts w:ascii="Arial" w:hAnsi="Arial" w:cs="Arial"/>
              </w:rPr>
            </w:pPr>
            <w:r>
              <w:rPr>
                <w:rFonts w:ascii="Arial" w:hAnsi="Arial" w:cs="Arial"/>
              </w:rPr>
              <w:t>Unit</w:t>
            </w:r>
          </w:p>
          <w:p w:rsidR="00B8145F" w:rsidRDefault="00B8145F" w:rsidP="008B51E7">
            <w:pPr>
              <w:rPr>
                <w:rFonts w:ascii="Arial" w:hAnsi="Arial" w:cs="Arial"/>
              </w:rPr>
            </w:pPr>
          </w:p>
        </w:tc>
        <w:tc>
          <w:tcPr>
            <w:tcW w:w="8077" w:type="dxa"/>
          </w:tcPr>
          <w:p w:rsidR="00B8145F" w:rsidRDefault="00F94ADE" w:rsidP="008B51E7">
            <w:pPr>
              <w:rPr>
                <w:rFonts w:ascii="Arial" w:hAnsi="Arial" w:cs="Arial"/>
              </w:rPr>
            </w:pPr>
            <w:r>
              <w:rPr>
                <w:rFonts w:ascii="Arial" w:hAnsi="Arial" w:cs="Arial"/>
              </w:rPr>
              <w:t>Checking Progress</w:t>
            </w:r>
          </w:p>
        </w:tc>
      </w:tr>
      <w:tr w:rsidR="00B8145F" w:rsidTr="008B51E7">
        <w:tc>
          <w:tcPr>
            <w:tcW w:w="2446" w:type="dxa"/>
          </w:tcPr>
          <w:p w:rsidR="00B8145F" w:rsidRDefault="00B8145F" w:rsidP="008B51E7">
            <w:pPr>
              <w:rPr>
                <w:rFonts w:ascii="Arial" w:hAnsi="Arial" w:cs="Arial"/>
              </w:rPr>
            </w:pPr>
            <w:r>
              <w:rPr>
                <w:rFonts w:ascii="Arial" w:hAnsi="Arial" w:cs="Arial"/>
              </w:rPr>
              <w:t>Learning Objectives</w:t>
            </w:r>
          </w:p>
          <w:p w:rsidR="00B8145F" w:rsidRDefault="00B8145F" w:rsidP="008B51E7">
            <w:pPr>
              <w:rPr>
                <w:rFonts w:ascii="Arial" w:hAnsi="Arial" w:cs="Arial"/>
              </w:rPr>
            </w:pPr>
          </w:p>
          <w:p w:rsidR="00B8145F" w:rsidRDefault="00B8145F" w:rsidP="008B51E7">
            <w:pPr>
              <w:rPr>
                <w:rFonts w:ascii="Arial" w:hAnsi="Arial" w:cs="Arial"/>
              </w:rPr>
            </w:pPr>
          </w:p>
          <w:p w:rsidR="00B8145F" w:rsidRDefault="00B8145F" w:rsidP="008B51E7">
            <w:pPr>
              <w:rPr>
                <w:rFonts w:ascii="Arial" w:hAnsi="Arial" w:cs="Arial"/>
              </w:rPr>
            </w:pPr>
          </w:p>
          <w:p w:rsidR="00B8145F" w:rsidRDefault="00B8145F" w:rsidP="008B51E7">
            <w:pPr>
              <w:rPr>
                <w:rFonts w:ascii="Arial" w:hAnsi="Arial" w:cs="Arial"/>
              </w:rPr>
            </w:pPr>
          </w:p>
        </w:tc>
        <w:tc>
          <w:tcPr>
            <w:tcW w:w="8077" w:type="dxa"/>
          </w:tcPr>
          <w:p w:rsidR="00B8145F" w:rsidRDefault="00B8145F" w:rsidP="008B51E7">
            <w:pPr>
              <w:rPr>
                <w:rFonts w:ascii="Arial" w:hAnsi="Arial" w:cs="Arial"/>
              </w:rPr>
            </w:pPr>
          </w:p>
          <w:p w:rsidR="00B8145F" w:rsidRDefault="00B8145F" w:rsidP="008B51E7">
            <w:pPr>
              <w:rPr>
                <w:rFonts w:ascii="Arial" w:hAnsi="Arial" w:cs="Arial"/>
              </w:rPr>
            </w:pPr>
          </w:p>
          <w:p w:rsidR="00B8145F" w:rsidRDefault="00474141" w:rsidP="008B51E7">
            <w:pPr>
              <w:rPr>
                <w:rFonts w:ascii="Arial" w:hAnsi="Arial" w:cs="Arial"/>
              </w:rPr>
            </w:pPr>
            <w:r>
              <w:rPr>
                <w:rFonts w:ascii="Arial" w:hAnsi="Arial" w:cs="Arial"/>
              </w:rPr>
              <w:t>To b</w:t>
            </w:r>
            <w:r w:rsidR="00F94ADE">
              <w:rPr>
                <w:rFonts w:ascii="Arial" w:hAnsi="Arial" w:cs="Arial"/>
              </w:rPr>
              <w:t>e able to self-assess attitude towards work, and quality of effort</w:t>
            </w:r>
          </w:p>
        </w:tc>
      </w:tr>
      <w:tr w:rsidR="00B8145F" w:rsidTr="002560EA">
        <w:trPr>
          <w:trHeight w:val="1005"/>
        </w:trPr>
        <w:tc>
          <w:tcPr>
            <w:tcW w:w="2446" w:type="dxa"/>
          </w:tcPr>
          <w:p w:rsidR="00B8145F" w:rsidRDefault="00B8145F" w:rsidP="008B51E7">
            <w:pPr>
              <w:rPr>
                <w:rFonts w:ascii="Arial" w:hAnsi="Arial" w:cs="Arial"/>
              </w:rPr>
            </w:pPr>
            <w:r>
              <w:rPr>
                <w:rFonts w:ascii="Arial" w:hAnsi="Arial" w:cs="Arial"/>
              </w:rPr>
              <w:t>Learning Outcomes</w:t>
            </w:r>
          </w:p>
          <w:p w:rsidR="00B8145F" w:rsidRDefault="00B8145F" w:rsidP="008B51E7">
            <w:pPr>
              <w:rPr>
                <w:rFonts w:ascii="Arial" w:hAnsi="Arial" w:cs="Arial"/>
              </w:rPr>
            </w:pPr>
          </w:p>
          <w:p w:rsidR="00B8145F" w:rsidRDefault="00B8145F" w:rsidP="008B51E7">
            <w:pPr>
              <w:rPr>
                <w:rFonts w:ascii="Arial" w:hAnsi="Arial" w:cs="Arial"/>
              </w:rPr>
            </w:pPr>
          </w:p>
          <w:p w:rsidR="00B8145F" w:rsidRDefault="00B8145F" w:rsidP="008B51E7">
            <w:pPr>
              <w:rPr>
                <w:rFonts w:ascii="Arial" w:hAnsi="Arial" w:cs="Arial"/>
              </w:rPr>
            </w:pPr>
          </w:p>
          <w:p w:rsidR="00B8145F" w:rsidRDefault="00B8145F" w:rsidP="008B51E7">
            <w:pPr>
              <w:rPr>
                <w:rFonts w:ascii="Arial" w:hAnsi="Arial" w:cs="Arial"/>
              </w:rPr>
            </w:pPr>
          </w:p>
        </w:tc>
        <w:tc>
          <w:tcPr>
            <w:tcW w:w="8077" w:type="dxa"/>
          </w:tcPr>
          <w:p w:rsidR="002560EA" w:rsidRDefault="002560EA" w:rsidP="008B51E7">
            <w:pPr>
              <w:rPr>
                <w:rFonts w:ascii="Arial" w:hAnsi="Arial" w:cs="Arial"/>
              </w:rPr>
            </w:pPr>
          </w:p>
          <w:p w:rsidR="00B8145F" w:rsidRDefault="00D92B1F" w:rsidP="008B51E7">
            <w:pPr>
              <w:rPr>
                <w:rFonts w:ascii="Arial" w:hAnsi="Arial" w:cs="Arial"/>
              </w:rPr>
            </w:pPr>
            <w:r>
              <w:rPr>
                <w:rFonts w:ascii="Arial" w:hAnsi="Arial" w:cs="Arial"/>
              </w:rPr>
              <w:t>All will take part in the drama sketch</w:t>
            </w:r>
          </w:p>
          <w:p w:rsidR="00D92B1F" w:rsidRDefault="00D92B1F" w:rsidP="008B51E7">
            <w:pPr>
              <w:rPr>
                <w:rFonts w:ascii="Arial" w:hAnsi="Arial" w:cs="Arial"/>
              </w:rPr>
            </w:pPr>
            <w:r>
              <w:rPr>
                <w:rFonts w:ascii="Arial" w:hAnsi="Arial" w:cs="Arial"/>
              </w:rPr>
              <w:t>Most will self-assess their attitude towards work honestly</w:t>
            </w:r>
          </w:p>
          <w:p w:rsidR="00B8145F" w:rsidRDefault="00D92B1F" w:rsidP="008B51E7">
            <w:pPr>
              <w:rPr>
                <w:rFonts w:ascii="Arial" w:hAnsi="Arial" w:cs="Arial"/>
              </w:rPr>
            </w:pPr>
            <w:r>
              <w:rPr>
                <w:rFonts w:ascii="Arial" w:hAnsi="Arial" w:cs="Arial"/>
              </w:rPr>
              <w:t>Some will show determination to succeed in their target setting</w:t>
            </w:r>
          </w:p>
        </w:tc>
      </w:tr>
      <w:tr w:rsidR="00B8145F" w:rsidTr="008B51E7">
        <w:trPr>
          <w:trHeight w:val="345"/>
        </w:trPr>
        <w:tc>
          <w:tcPr>
            <w:tcW w:w="0" w:type="auto"/>
            <w:vAlign w:val="center"/>
          </w:tcPr>
          <w:p w:rsidR="00B8145F" w:rsidRPr="002560EA" w:rsidRDefault="002560EA" w:rsidP="008B51E7">
            <w:pPr>
              <w:rPr>
                <w:rFonts w:ascii="Arial" w:hAnsi="Arial" w:cs="Arial"/>
              </w:rPr>
            </w:pPr>
            <w:r w:rsidRPr="002560EA">
              <w:rPr>
                <w:rFonts w:ascii="Arial" w:hAnsi="Arial" w:cs="Arial"/>
              </w:rPr>
              <w:t>Artsmark</w:t>
            </w:r>
          </w:p>
        </w:tc>
        <w:tc>
          <w:tcPr>
            <w:tcW w:w="8077" w:type="dxa"/>
          </w:tcPr>
          <w:p w:rsidR="00474141" w:rsidRDefault="00474141" w:rsidP="008B51E7">
            <w:pPr>
              <w:rPr>
                <w:rFonts w:ascii="Arial" w:hAnsi="Arial" w:cs="Arial"/>
                <w:szCs w:val="16"/>
              </w:rPr>
            </w:pPr>
          </w:p>
          <w:p w:rsidR="00B8145F" w:rsidRPr="002560EA" w:rsidRDefault="002560EA" w:rsidP="008B51E7">
            <w:pPr>
              <w:rPr>
                <w:rFonts w:ascii="Arial" w:hAnsi="Arial" w:cs="Arial"/>
                <w:szCs w:val="16"/>
              </w:rPr>
            </w:pPr>
            <w:r w:rsidRPr="002560EA">
              <w:rPr>
                <w:rFonts w:ascii="Arial" w:hAnsi="Arial" w:cs="Arial"/>
                <w:szCs w:val="16"/>
              </w:rPr>
              <w:t>Partnerships: This les</w:t>
            </w:r>
            <w:r>
              <w:rPr>
                <w:rFonts w:ascii="Arial" w:hAnsi="Arial" w:cs="Arial"/>
                <w:szCs w:val="16"/>
              </w:rPr>
              <w:t>son is provided by an Artsmark P</w:t>
            </w:r>
            <w:r w:rsidRPr="002560EA">
              <w:rPr>
                <w:rFonts w:ascii="Arial" w:hAnsi="Arial" w:cs="Arial"/>
                <w:szCs w:val="16"/>
              </w:rPr>
              <w:t>artner</w:t>
            </w:r>
          </w:p>
          <w:p w:rsidR="002560EA" w:rsidRPr="002560EA" w:rsidRDefault="002560EA" w:rsidP="008B51E7">
            <w:pPr>
              <w:rPr>
                <w:rFonts w:ascii="Arial" w:hAnsi="Arial" w:cs="Arial"/>
                <w:szCs w:val="16"/>
              </w:rPr>
            </w:pPr>
            <w:r w:rsidRPr="002560EA">
              <w:rPr>
                <w:rFonts w:ascii="Arial" w:hAnsi="Arial" w:cs="Arial"/>
                <w:szCs w:val="16"/>
              </w:rPr>
              <w:t>Curriculum Design: The Arts curriculum is used to help young people make connections in other subjects</w:t>
            </w:r>
          </w:p>
          <w:p w:rsidR="002560EA" w:rsidRDefault="002560EA" w:rsidP="008B51E7">
            <w:pPr>
              <w:rPr>
                <w:rFonts w:ascii="Arial" w:hAnsi="Arial" w:cs="Arial"/>
                <w:szCs w:val="16"/>
              </w:rPr>
            </w:pPr>
            <w:r w:rsidRPr="002560EA">
              <w:rPr>
                <w:rFonts w:ascii="Arial" w:hAnsi="Arial" w:cs="Arial"/>
                <w:szCs w:val="16"/>
              </w:rPr>
              <w:t>Cross curricular: SMSC, Religious Studies, Drama</w:t>
            </w:r>
            <w:r w:rsidR="003569FE">
              <w:rPr>
                <w:rFonts w:ascii="Arial" w:hAnsi="Arial" w:cs="Arial"/>
                <w:szCs w:val="16"/>
              </w:rPr>
              <w:t xml:space="preserve">, </w:t>
            </w:r>
            <w:bookmarkStart w:id="0" w:name="_GoBack"/>
            <w:bookmarkEnd w:id="0"/>
            <w:r w:rsidR="003569FE">
              <w:rPr>
                <w:rFonts w:ascii="Arial" w:hAnsi="Arial" w:cs="Arial"/>
                <w:szCs w:val="16"/>
              </w:rPr>
              <w:t>Physical Education</w:t>
            </w:r>
          </w:p>
          <w:p w:rsidR="002560EA" w:rsidRDefault="002560EA" w:rsidP="008B51E7">
            <w:pPr>
              <w:rPr>
                <w:rFonts w:ascii="Arial" w:hAnsi="Arial" w:cs="Arial"/>
                <w:szCs w:val="16"/>
              </w:rPr>
            </w:pPr>
            <w:r>
              <w:rPr>
                <w:rFonts w:ascii="Arial" w:hAnsi="Arial" w:cs="Arial"/>
                <w:szCs w:val="16"/>
              </w:rPr>
              <w:t>Quality Principles: Enabling personal progression</w:t>
            </w:r>
          </w:p>
          <w:p w:rsidR="00233507" w:rsidRDefault="00233507" w:rsidP="008B51E7">
            <w:pPr>
              <w:rPr>
                <w:rFonts w:ascii="Arial" w:hAnsi="Arial" w:cs="Arial"/>
                <w:szCs w:val="16"/>
              </w:rPr>
            </w:pPr>
            <w:r>
              <w:rPr>
                <w:rFonts w:ascii="Arial" w:hAnsi="Arial" w:cs="Arial"/>
                <w:szCs w:val="16"/>
              </w:rPr>
              <w:t>Quality Principles: Excellence</w:t>
            </w:r>
          </w:p>
          <w:p w:rsidR="002560EA" w:rsidRDefault="002560EA" w:rsidP="008B51E7">
            <w:pPr>
              <w:rPr>
                <w:rFonts w:ascii="Arial" w:hAnsi="Arial" w:cs="Arial"/>
                <w:szCs w:val="16"/>
              </w:rPr>
            </w:pPr>
            <w:r>
              <w:rPr>
                <w:rFonts w:ascii="Arial" w:hAnsi="Arial" w:cs="Arial"/>
                <w:szCs w:val="16"/>
              </w:rPr>
              <w:t>British Values: To develop in self-knowledge</w:t>
            </w:r>
          </w:p>
          <w:p w:rsidR="002560EA" w:rsidRPr="002560EA" w:rsidRDefault="002560EA" w:rsidP="008B51E7">
            <w:pPr>
              <w:rPr>
                <w:rFonts w:ascii="Arial" w:hAnsi="Arial" w:cs="Arial"/>
                <w:szCs w:val="16"/>
              </w:rPr>
            </w:pPr>
          </w:p>
        </w:tc>
      </w:tr>
      <w:tr w:rsidR="00B8145F" w:rsidTr="008B51E7">
        <w:tc>
          <w:tcPr>
            <w:tcW w:w="2446" w:type="dxa"/>
          </w:tcPr>
          <w:p w:rsidR="00B8145F" w:rsidRDefault="00F94ADE" w:rsidP="008B51E7">
            <w:pPr>
              <w:rPr>
                <w:rFonts w:ascii="Arial" w:hAnsi="Arial" w:cs="Arial"/>
              </w:rPr>
            </w:pPr>
            <w:r>
              <w:rPr>
                <w:rFonts w:ascii="Arial" w:hAnsi="Arial" w:cs="Arial"/>
              </w:rPr>
              <w:t>Keywords</w:t>
            </w:r>
          </w:p>
          <w:p w:rsidR="00B8145F" w:rsidRDefault="00B8145F" w:rsidP="008B51E7">
            <w:pPr>
              <w:rPr>
                <w:rFonts w:ascii="Arial" w:hAnsi="Arial" w:cs="Arial"/>
              </w:rPr>
            </w:pPr>
          </w:p>
        </w:tc>
        <w:tc>
          <w:tcPr>
            <w:tcW w:w="8077" w:type="dxa"/>
          </w:tcPr>
          <w:p w:rsidR="00B8145F" w:rsidRDefault="00F94ADE" w:rsidP="008B51E7">
            <w:pPr>
              <w:rPr>
                <w:rFonts w:ascii="Arial" w:hAnsi="Arial" w:cs="Arial"/>
              </w:rPr>
            </w:pPr>
            <w:r>
              <w:rPr>
                <w:rFonts w:ascii="Arial" w:hAnsi="Arial" w:cs="Arial"/>
              </w:rPr>
              <w:t>Honesty truth integrity</w:t>
            </w:r>
            <w:r w:rsidR="002560EA">
              <w:rPr>
                <w:rFonts w:ascii="Arial" w:hAnsi="Arial" w:cs="Arial"/>
              </w:rPr>
              <w:t xml:space="preserve"> resilience</w:t>
            </w:r>
          </w:p>
        </w:tc>
      </w:tr>
      <w:tr w:rsidR="00B8145F" w:rsidTr="008B51E7">
        <w:trPr>
          <w:trHeight w:val="7564"/>
        </w:trPr>
        <w:tc>
          <w:tcPr>
            <w:tcW w:w="10523" w:type="dxa"/>
            <w:gridSpan w:val="2"/>
          </w:tcPr>
          <w:p w:rsidR="00B8145F" w:rsidRDefault="00B8145F" w:rsidP="008B51E7">
            <w:pPr>
              <w:rPr>
                <w:rFonts w:ascii="Arial" w:hAnsi="Arial" w:cs="Arial"/>
              </w:rPr>
            </w:pPr>
            <w:r>
              <w:rPr>
                <w:rFonts w:ascii="Arial" w:hAnsi="Arial" w:cs="Arial"/>
              </w:rPr>
              <w:t>Activities and resources:</w:t>
            </w:r>
            <w:r w:rsidR="00F94ADE">
              <w:rPr>
                <w:rFonts w:ascii="Arial" w:hAnsi="Arial" w:cs="Arial"/>
              </w:rPr>
              <w:t xml:space="preserve"> Aim Low sketches</w:t>
            </w:r>
            <w:r w:rsidR="006726BD">
              <w:rPr>
                <w:rFonts w:ascii="Arial" w:hAnsi="Arial" w:cs="Arial"/>
              </w:rPr>
              <w:t xml:space="preserve">    horse picture</w:t>
            </w:r>
            <w:r w:rsidR="002560EA">
              <w:rPr>
                <w:rFonts w:ascii="Arial" w:hAnsi="Arial" w:cs="Arial"/>
              </w:rPr>
              <w:t xml:space="preserve">   Bible</w:t>
            </w:r>
          </w:p>
          <w:p w:rsidR="00B8145F" w:rsidRDefault="00B8145F" w:rsidP="008B51E7">
            <w:pPr>
              <w:tabs>
                <w:tab w:val="left" w:pos="1605"/>
              </w:tabs>
              <w:rPr>
                <w:rFonts w:ascii="Arial" w:hAnsi="Arial" w:cs="Arial"/>
              </w:rPr>
            </w:pPr>
            <w:r>
              <w:rPr>
                <w:rFonts w:ascii="Arial" w:hAnsi="Arial" w:cs="Arial"/>
              </w:rPr>
              <w:tab/>
            </w:r>
          </w:p>
          <w:p w:rsidR="00B8145F" w:rsidRDefault="00B8145F" w:rsidP="008B51E7">
            <w:pPr>
              <w:rPr>
                <w:rFonts w:ascii="Arial" w:hAnsi="Arial" w:cs="Arial"/>
              </w:rPr>
            </w:pPr>
            <w:r>
              <w:rPr>
                <w:rFonts w:ascii="Arial" w:hAnsi="Arial" w:cs="Arial"/>
              </w:rPr>
              <w:t>Starter</w:t>
            </w:r>
          </w:p>
          <w:p w:rsidR="00F94ADE" w:rsidRDefault="006726BD" w:rsidP="008B51E7">
            <w:pPr>
              <w:rPr>
                <w:rFonts w:ascii="Arial" w:hAnsi="Arial" w:cs="Arial"/>
              </w:rPr>
            </w:pPr>
            <w:r>
              <w:rPr>
                <w:rFonts w:ascii="Arial" w:hAnsi="Arial" w:cs="Arial"/>
              </w:rPr>
              <w:t>Show a picture of a jockey on a horse. Ask if they can name a famous horse race.</w:t>
            </w:r>
          </w:p>
          <w:p w:rsidR="00B8145F" w:rsidRDefault="00B8145F" w:rsidP="008B51E7">
            <w:pPr>
              <w:rPr>
                <w:rFonts w:ascii="Arial" w:hAnsi="Arial" w:cs="Arial"/>
              </w:rPr>
            </w:pPr>
          </w:p>
          <w:p w:rsidR="00B8145F" w:rsidRDefault="00B8145F" w:rsidP="008B51E7">
            <w:pPr>
              <w:rPr>
                <w:rFonts w:ascii="Arial" w:hAnsi="Arial" w:cs="Arial"/>
              </w:rPr>
            </w:pPr>
            <w:r>
              <w:rPr>
                <w:rFonts w:ascii="Arial" w:hAnsi="Arial" w:cs="Arial"/>
              </w:rPr>
              <w:t>Introduction</w:t>
            </w:r>
          </w:p>
          <w:p w:rsidR="00F94ADE" w:rsidRDefault="00F94ADE" w:rsidP="008B51E7">
            <w:pPr>
              <w:rPr>
                <w:rFonts w:ascii="Arial" w:hAnsi="Arial" w:cs="Arial"/>
              </w:rPr>
            </w:pPr>
            <w:r>
              <w:rPr>
                <w:rFonts w:ascii="Arial" w:hAnsi="Arial" w:cs="Arial"/>
              </w:rPr>
              <w:t>Today’s lesson is about maturity.  (Grow up) Are you displaying a mature attitude towards your work?</w:t>
            </w:r>
          </w:p>
          <w:p w:rsidR="00F94ADE" w:rsidRDefault="00F94ADE" w:rsidP="008B51E7">
            <w:pPr>
              <w:rPr>
                <w:rFonts w:ascii="Arial" w:hAnsi="Arial" w:cs="Arial"/>
              </w:rPr>
            </w:pPr>
            <w:r>
              <w:rPr>
                <w:rFonts w:ascii="Arial" w:hAnsi="Arial" w:cs="Arial"/>
              </w:rPr>
              <w:t>Are you improving? Are you planning to improve?</w:t>
            </w:r>
          </w:p>
          <w:p w:rsidR="002560EA" w:rsidRDefault="002560EA" w:rsidP="008B51E7">
            <w:pPr>
              <w:rPr>
                <w:rFonts w:ascii="Arial" w:hAnsi="Arial" w:cs="Arial"/>
              </w:rPr>
            </w:pPr>
            <w:r>
              <w:rPr>
                <w:rFonts w:ascii="Arial" w:hAnsi="Arial" w:cs="Arial"/>
              </w:rPr>
              <w:t>Introduce the keywords.</w:t>
            </w:r>
          </w:p>
          <w:p w:rsidR="00F94ADE" w:rsidRDefault="002560EA" w:rsidP="008B51E7">
            <w:pPr>
              <w:rPr>
                <w:rFonts w:ascii="Arial" w:hAnsi="Arial" w:cs="Arial"/>
              </w:rPr>
            </w:pPr>
            <w:r>
              <w:rPr>
                <w:rFonts w:ascii="Arial" w:hAnsi="Arial" w:cs="Arial"/>
              </w:rPr>
              <w:t>When a teacher marks your work</w:t>
            </w:r>
            <w:r w:rsidR="00474141">
              <w:rPr>
                <w:rFonts w:ascii="Arial" w:hAnsi="Arial" w:cs="Arial"/>
              </w:rPr>
              <w:t xml:space="preserve">, </w:t>
            </w:r>
            <w:r>
              <w:rPr>
                <w:rFonts w:ascii="Arial" w:hAnsi="Arial" w:cs="Arial"/>
              </w:rPr>
              <w:t>h</w:t>
            </w:r>
            <w:r w:rsidR="00F94ADE">
              <w:rPr>
                <w:rFonts w:ascii="Arial" w:hAnsi="Arial" w:cs="Arial"/>
              </w:rPr>
              <w:t>ave you acted upon teacher comments?</w:t>
            </w:r>
          </w:p>
          <w:p w:rsidR="00B8145F" w:rsidRDefault="00F94ADE" w:rsidP="008B51E7">
            <w:pPr>
              <w:rPr>
                <w:rFonts w:ascii="Arial" w:hAnsi="Arial" w:cs="Arial"/>
              </w:rPr>
            </w:pPr>
            <w:r>
              <w:rPr>
                <w:rFonts w:ascii="Arial" w:hAnsi="Arial" w:cs="Arial"/>
              </w:rPr>
              <w:t>What are your targets? Have you achieved them or are they ongoing?</w:t>
            </w:r>
          </w:p>
          <w:p w:rsidR="00B8145F" w:rsidRDefault="00B8145F" w:rsidP="008B51E7">
            <w:pPr>
              <w:rPr>
                <w:rFonts w:ascii="Arial" w:hAnsi="Arial" w:cs="Arial"/>
              </w:rPr>
            </w:pPr>
          </w:p>
          <w:p w:rsidR="00B8145F" w:rsidRDefault="00B8145F" w:rsidP="008B51E7">
            <w:pPr>
              <w:rPr>
                <w:rFonts w:ascii="Arial" w:hAnsi="Arial" w:cs="Arial"/>
              </w:rPr>
            </w:pPr>
            <w:r>
              <w:rPr>
                <w:rFonts w:ascii="Arial" w:hAnsi="Arial" w:cs="Arial"/>
              </w:rPr>
              <w:t>Development</w:t>
            </w:r>
          </w:p>
          <w:p w:rsidR="00B8145F" w:rsidRDefault="00D92B1F" w:rsidP="008B51E7">
            <w:pPr>
              <w:rPr>
                <w:rFonts w:ascii="Arial" w:hAnsi="Arial" w:cs="Arial"/>
              </w:rPr>
            </w:pPr>
            <w:r>
              <w:rPr>
                <w:rFonts w:ascii="Arial" w:hAnsi="Arial" w:cs="Arial"/>
              </w:rPr>
              <w:t xml:space="preserve">Drama. </w:t>
            </w:r>
            <w:r w:rsidR="00F94ADE">
              <w:rPr>
                <w:rFonts w:ascii="Arial" w:hAnsi="Arial" w:cs="Arial"/>
              </w:rPr>
              <w:t>In threes, work on the Aim Low script.</w:t>
            </w:r>
            <w:r w:rsidR="006726BD">
              <w:rPr>
                <w:rFonts w:ascii="Arial" w:hAnsi="Arial" w:cs="Arial"/>
              </w:rPr>
              <w:t xml:space="preserve"> (The script can be adapted for two with someone delivering lines from horse 1 and 2.) After a read-through, encourage groups to act this out and split the script into three chunks to aid learning it.  Chunk one is up to “That’s life!” Chunk two is up to “You can’t win so why try?” Pupils should work on a chunk at a time with the aim of being able to put down their scripts.</w:t>
            </w:r>
          </w:p>
          <w:p w:rsidR="006726BD" w:rsidRDefault="006726BD" w:rsidP="008B51E7">
            <w:pPr>
              <w:rPr>
                <w:rFonts w:ascii="Arial" w:hAnsi="Arial" w:cs="Arial"/>
              </w:rPr>
            </w:pPr>
            <w:r>
              <w:rPr>
                <w:rFonts w:ascii="Arial" w:hAnsi="Arial" w:cs="Arial"/>
              </w:rPr>
              <w:t xml:space="preserve">Let pupils work in the space. Do not allow them to work ‘on all fours!’ </w:t>
            </w:r>
          </w:p>
          <w:p w:rsidR="006726BD" w:rsidRDefault="006726BD" w:rsidP="008B51E7">
            <w:pPr>
              <w:rPr>
                <w:rFonts w:ascii="Arial" w:hAnsi="Arial" w:cs="Arial"/>
              </w:rPr>
            </w:pPr>
          </w:p>
          <w:p w:rsidR="006726BD" w:rsidRDefault="006726BD" w:rsidP="008B51E7">
            <w:pPr>
              <w:rPr>
                <w:rFonts w:ascii="Arial" w:hAnsi="Arial" w:cs="Arial"/>
              </w:rPr>
            </w:pPr>
            <w:r>
              <w:rPr>
                <w:rFonts w:ascii="Arial" w:hAnsi="Arial" w:cs="Arial"/>
              </w:rPr>
              <w:t>Activity two</w:t>
            </w:r>
          </w:p>
          <w:p w:rsidR="006726BD" w:rsidRDefault="006726BD" w:rsidP="008B51E7">
            <w:pPr>
              <w:rPr>
                <w:rFonts w:ascii="Arial" w:hAnsi="Arial" w:cs="Arial"/>
              </w:rPr>
            </w:pPr>
            <w:r>
              <w:rPr>
                <w:rFonts w:ascii="Arial" w:hAnsi="Arial" w:cs="Arial"/>
              </w:rPr>
              <w:t>Notice which group would be useful to show the work. (There will not be time for each group to show this)</w:t>
            </w:r>
          </w:p>
          <w:p w:rsidR="006726BD" w:rsidRDefault="006726BD" w:rsidP="006726BD">
            <w:pPr>
              <w:rPr>
                <w:rFonts w:ascii="Arial" w:hAnsi="Arial" w:cs="Arial"/>
              </w:rPr>
            </w:pPr>
            <w:r>
              <w:rPr>
                <w:rFonts w:ascii="Arial" w:hAnsi="Arial" w:cs="Arial"/>
              </w:rPr>
              <w:t>One group can show the work to the class. Do not begin until everyone is quiet for you.</w:t>
            </w:r>
          </w:p>
          <w:p w:rsidR="006726BD" w:rsidRDefault="006726BD" w:rsidP="008B51E7">
            <w:pPr>
              <w:rPr>
                <w:rFonts w:ascii="Arial" w:hAnsi="Arial" w:cs="Arial"/>
              </w:rPr>
            </w:pPr>
          </w:p>
          <w:p w:rsidR="00D27A35" w:rsidRDefault="00D27A35" w:rsidP="008B51E7">
            <w:pPr>
              <w:rPr>
                <w:rFonts w:ascii="Arial" w:hAnsi="Arial" w:cs="Arial"/>
              </w:rPr>
            </w:pPr>
            <w:r>
              <w:rPr>
                <w:rFonts w:ascii="Arial" w:hAnsi="Arial" w:cs="Arial"/>
              </w:rPr>
              <w:t>On the board, draw the Grand National and point out the pit, the water jump, the hurdles. There are many places to fall – and only one winner, but you can all do your personal best. Run for the cup!</w:t>
            </w:r>
          </w:p>
          <w:p w:rsidR="00F94ADE" w:rsidRDefault="00F94ADE" w:rsidP="008B51E7">
            <w:pPr>
              <w:rPr>
                <w:rFonts w:ascii="Arial" w:hAnsi="Arial" w:cs="Arial"/>
              </w:rPr>
            </w:pPr>
          </w:p>
          <w:p w:rsidR="00F94ADE" w:rsidRDefault="00F94ADE" w:rsidP="008B51E7">
            <w:pPr>
              <w:rPr>
                <w:rFonts w:ascii="Arial" w:hAnsi="Arial" w:cs="Arial"/>
              </w:rPr>
            </w:pPr>
            <w:r>
              <w:rPr>
                <w:rFonts w:ascii="Arial" w:hAnsi="Arial" w:cs="Arial"/>
              </w:rPr>
              <w:t>Share the back</w:t>
            </w:r>
            <w:r w:rsidR="00474141">
              <w:rPr>
                <w:rFonts w:ascii="Arial" w:hAnsi="Arial" w:cs="Arial"/>
              </w:rPr>
              <w:t>ground of the script. Romans 12:2 (Change your mind.)</w:t>
            </w:r>
            <w:r>
              <w:rPr>
                <w:rFonts w:ascii="Arial" w:hAnsi="Arial" w:cs="Arial"/>
              </w:rPr>
              <w:t xml:space="preserve">  Are you dragged down by the culture around you?  Is the culture around you an encouragement to succeed, or an acceptance of failure?</w:t>
            </w:r>
          </w:p>
          <w:p w:rsidR="00F94ADE" w:rsidRDefault="00F94ADE" w:rsidP="008B51E7">
            <w:pPr>
              <w:rPr>
                <w:rFonts w:ascii="Arial" w:hAnsi="Arial" w:cs="Arial"/>
              </w:rPr>
            </w:pPr>
            <w:r>
              <w:rPr>
                <w:rFonts w:ascii="Arial" w:hAnsi="Arial" w:cs="Arial"/>
              </w:rPr>
              <w:t>How much do you want to succeed – or is failure acceptable?</w:t>
            </w:r>
          </w:p>
          <w:p w:rsidR="00F94ADE" w:rsidRDefault="00EF5A05" w:rsidP="008B51E7">
            <w:pPr>
              <w:rPr>
                <w:rFonts w:ascii="Arial" w:hAnsi="Arial" w:cs="Arial"/>
              </w:rPr>
            </w:pPr>
            <w:r>
              <w:rPr>
                <w:rFonts w:ascii="Arial" w:hAnsi="Arial" w:cs="Arial"/>
              </w:rPr>
              <w:t>In groups, create your own self-assessment effort ladder</w:t>
            </w:r>
          </w:p>
          <w:p w:rsidR="00B8145F" w:rsidRDefault="00B8145F" w:rsidP="008B51E7">
            <w:pPr>
              <w:rPr>
                <w:rFonts w:ascii="Arial" w:hAnsi="Arial" w:cs="Arial"/>
              </w:rPr>
            </w:pPr>
          </w:p>
          <w:p w:rsidR="00B8145F" w:rsidRDefault="00B8145F" w:rsidP="008B51E7">
            <w:pPr>
              <w:rPr>
                <w:rFonts w:ascii="Arial" w:hAnsi="Arial" w:cs="Arial"/>
              </w:rPr>
            </w:pPr>
            <w:r>
              <w:rPr>
                <w:rFonts w:ascii="Arial" w:hAnsi="Arial" w:cs="Arial"/>
              </w:rPr>
              <w:t>Plenary</w:t>
            </w:r>
          </w:p>
          <w:p w:rsidR="00D92B1F" w:rsidRDefault="00F94ADE" w:rsidP="008B51E7">
            <w:pPr>
              <w:rPr>
                <w:rFonts w:ascii="Arial" w:hAnsi="Arial" w:cs="Arial"/>
              </w:rPr>
            </w:pPr>
            <w:r>
              <w:rPr>
                <w:rFonts w:ascii="Arial" w:hAnsi="Arial" w:cs="Arial"/>
              </w:rPr>
              <w:t xml:space="preserve">My Learning Journey. Write your assessment in your journal.  Consider homework. Consider parental expectations.  Consider whether you are on target for grades.  </w:t>
            </w:r>
            <w:r w:rsidR="00D92B1F">
              <w:rPr>
                <w:rFonts w:ascii="Arial" w:hAnsi="Arial" w:cs="Arial"/>
              </w:rPr>
              <w:t>Write an effort target for this term</w:t>
            </w:r>
          </w:p>
          <w:p w:rsidR="00474141" w:rsidRDefault="00474141" w:rsidP="008B51E7">
            <w:pPr>
              <w:rPr>
                <w:rFonts w:ascii="Arial" w:hAnsi="Arial" w:cs="Arial"/>
              </w:rPr>
            </w:pPr>
          </w:p>
          <w:p w:rsidR="00D92B1F" w:rsidRDefault="00D92B1F" w:rsidP="008B51E7">
            <w:pPr>
              <w:rPr>
                <w:rFonts w:ascii="Arial" w:hAnsi="Arial" w:cs="Arial"/>
              </w:rPr>
            </w:pPr>
            <w:r>
              <w:rPr>
                <w:rFonts w:ascii="Arial" w:hAnsi="Arial" w:cs="Arial"/>
              </w:rPr>
              <w:t>In the Bible we are encouraged to run the race – and run to win.</w:t>
            </w:r>
          </w:p>
          <w:p w:rsidR="00D92B1F" w:rsidRDefault="00D92B1F" w:rsidP="008B51E7">
            <w:pPr>
              <w:rPr>
                <w:rFonts w:ascii="Arial" w:hAnsi="Arial" w:cs="Arial"/>
              </w:rPr>
            </w:pPr>
            <w:r>
              <w:rPr>
                <w:rFonts w:ascii="Arial" w:hAnsi="Arial" w:cs="Arial"/>
              </w:rPr>
              <w:t>Hebrews 12:1 Run with perseverance</w:t>
            </w:r>
          </w:p>
          <w:p w:rsidR="00D92B1F" w:rsidRDefault="00D92B1F" w:rsidP="008B51E7">
            <w:pPr>
              <w:rPr>
                <w:rFonts w:ascii="Arial" w:hAnsi="Arial" w:cs="Arial"/>
              </w:rPr>
            </w:pPr>
            <w:r>
              <w:rPr>
                <w:rFonts w:ascii="Arial" w:hAnsi="Arial" w:cs="Arial"/>
              </w:rPr>
              <w:t>1 Cor</w:t>
            </w:r>
            <w:r w:rsidR="002560EA">
              <w:rPr>
                <w:rFonts w:ascii="Arial" w:hAnsi="Arial" w:cs="Arial"/>
              </w:rPr>
              <w:t>inthians</w:t>
            </w:r>
            <w:r>
              <w:rPr>
                <w:rFonts w:ascii="Arial" w:hAnsi="Arial" w:cs="Arial"/>
              </w:rPr>
              <w:t xml:space="preserve"> 9:24 Run to win     </w:t>
            </w:r>
            <w:r w:rsidR="006726BD">
              <w:rPr>
                <w:rFonts w:ascii="Arial" w:hAnsi="Arial" w:cs="Arial"/>
              </w:rPr>
              <w:t>1 Cor</w:t>
            </w:r>
            <w:r w:rsidR="002560EA">
              <w:rPr>
                <w:rFonts w:ascii="Arial" w:hAnsi="Arial" w:cs="Arial"/>
              </w:rPr>
              <w:t>inthians</w:t>
            </w:r>
            <w:r w:rsidR="006726BD">
              <w:rPr>
                <w:rFonts w:ascii="Arial" w:hAnsi="Arial" w:cs="Arial"/>
              </w:rPr>
              <w:t xml:space="preserve"> 9:26  Don’t run aimlessly</w:t>
            </w:r>
          </w:p>
        </w:tc>
      </w:tr>
      <w:tr w:rsidR="00B8145F" w:rsidTr="008B51E7">
        <w:tc>
          <w:tcPr>
            <w:tcW w:w="2446" w:type="dxa"/>
          </w:tcPr>
          <w:p w:rsidR="00B8145F" w:rsidRDefault="00EF5A05" w:rsidP="008B51E7">
            <w:pPr>
              <w:rPr>
                <w:rFonts w:ascii="Arial" w:hAnsi="Arial" w:cs="Arial"/>
              </w:rPr>
            </w:pPr>
            <w:r>
              <w:rPr>
                <w:rFonts w:ascii="Arial" w:hAnsi="Arial" w:cs="Arial"/>
              </w:rPr>
              <w:lastRenderedPageBreak/>
              <w:t>Extension</w:t>
            </w:r>
          </w:p>
          <w:p w:rsidR="00B8145F" w:rsidRDefault="00B8145F" w:rsidP="008B51E7">
            <w:pPr>
              <w:rPr>
                <w:rFonts w:ascii="Arial" w:hAnsi="Arial" w:cs="Arial"/>
              </w:rPr>
            </w:pPr>
          </w:p>
        </w:tc>
        <w:tc>
          <w:tcPr>
            <w:tcW w:w="8077" w:type="dxa"/>
          </w:tcPr>
          <w:p w:rsidR="00B8145F" w:rsidRDefault="00EF5A05" w:rsidP="008B51E7">
            <w:pPr>
              <w:rPr>
                <w:rFonts w:ascii="Arial" w:hAnsi="Arial" w:cs="Arial"/>
              </w:rPr>
            </w:pPr>
            <w:r>
              <w:rPr>
                <w:rFonts w:ascii="Arial" w:hAnsi="Arial" w:cs="Arial"/>
              </w:rPr>
              <w:t xml:space="preserve">Watch </w:t>
            </w:r>
            <w:r w:rsidR="005A2692">
              <w:rPr>
                <w:rFonts w:ascii="Arial" w:hAnsi="Arial" w:cs="Arial"/>
              </w:rPr>
              <w:t xml:space="preserve">President </w:t>
            </w:r>
            <w:r>
              <w:rPr>
                <w:rFonts w:ascii="Arial" w:hAnsi="Arial" w:cs="Arial"/>
              </w:rPr>
              <w:t>Obama’</w:t>
            </w:r>
            <w:r w:rsidR="00474141">
              <w:rPr>
                <w:rFonts w:ascii="Arial" w:hAnsi="Arial" w:cs="Arial"/>
              </w:rPr>
              <w:t>s message for America’s Students, 8 Sept 2009</w:t>
            </w:r>
            <w:r>
              <w:rPr>
                <w:rFonts w:ascii="Arial" w:hAnsi="Arial" w:cs="Arial"/>
              </w:rPr>
              <w:t xml:space="preserve"> on Youtube</w:t>
            </w:r>
          </w:p>
          <w:p w:rsidR="00474141" w:rsidRDefault="00474141" w:rsidP="008B51E7">
            <w:pPr>
              <w:rPr>
                <w:rFonts w:ascii="Arial" w:hAnsi="Arial" w:cs="Arial"/>
              </w:rPr>
            </w:pPr>
            <w:r>
              <w:rPr>
                <w:rFonts w:ascii="Arial" w:hAnsi="Arial" w:cs="Arial"/>
              </w:rPr>
              <w:t>(My Education, My Future)  20 mins</w:t>
            </w:r>
          </w:p>
          <w:p w:rsidR="00474141" w:rsidRDefault="00474141" w:rsidP="008B51E7">
            <w:pPr>
              <w:rPr>
                <w:rFonts w:ascii="Arial" w:hAnsi="Arial" w:cs="Arial"/>
              </w:rPr>
            </w:pPr>
            <w:r>
              <w:rPr>
                <w:rFonts w:ascii="Arial" w:hAnsi="Arial" w:cs="Arial"/>
              </w:rPr>
              <w:t>Do you find this motivating? What are your responsibilities – to yourself – to your society?</w:t>
            </w:r>
          </w:p>
          <w:p w:rsidR="00474141" w:rsidRDefault="00474141" w:rsidP="008B51E7">
            <w:pPr>
              <w:rPr>
                <w:rFonts w:ascii="Arial" w:hAnsi="Arial" w:cs="Arial"/>
              </w:rPr>
            </w:pPr>
          </w:p>
        </w:tc>
      </w:tr>
      <w:tr w:rsidR="00B8145F" w:rsidTr="008B51E7">
        <w:tc>
          <w:tcPr>
            <w:tcW w:w="2446" w:type="dxa"/>
          </w:tcPr>
          <w:p w:rsidR="00B8145F" w:rsidRDefault="00B8145F" w:rsidP="008B51E7">
            <w:pPr>
              <w:rPr>
                <w:rFonts w:ascii="Arial" w:hAnsi="Arial" w:cs="Arial"/>
              </w:rPr>
            </w:pPr>
            <w:r>
              <w:rPr>
                <w:rFonts w:ascii="Arial" w:hAnsi="Arial" w:cs="Arial"/>
              </w:rPr>
              <w:t>Homework</w:t>
            </w:r>
          </w:p>
        </w:tc>
        <w:tc>
          <w:tcPr>
            <w:tcW w:w="8077" w:type="dxa"/>
          </w:tcPr>
          <w:p w:rsidR="00B8145F" w:rsidRDefault="005A2692" w:rsidP="008B51E7">
            <w:pPr>
              <w:rPr>
                <w:rFonts w:ascii="Arial" w:hAnsi="Arial" w:cs="Arial"/>
              </w:rPr>
            </w:pPr>
            <w:r>
              <w:rPr>
                <w:rFonts w:ascii="Arial" w:hAnsi="Arial" w:cs="Arial"/>
              </w:rPr>
              <w:t>Quality P</w:t>
            </w:r>
            <w:r w:rsidR="00EF5A05">
              <w:rPr>
                <w:rFonts w:ascii="Arial" w:hAnsi="Arial" w:cs="Arial"/>
              </w:rPr>
              <w:t xml:space="preserve">rinciple: Excellence. </w:t>
            </w:r>
          </w:p>
          <w:p w:rsidR="00EF5A05" w:rsidRDefault="00EF5A05" w:rsidP="008B51E7">
            <w:pPr>
              <w:rPr>
                <w:rFonts w:ascii="Arial" w:hAnsi="Arial" w:cs="Arial"/>
              </w:rPr>
            </w:pPr>
            <w:r>
              <w:rPr>
                <w:rFonts w:ascii="Arial" w:hAnsi="Arial" w:cs="Arial"/>
              </w:rPr>
              <w:t>How would you define excellence if you struggle with a subject?</w:t>
            </w:r>
          </w:p>
          <w:p w:rsidR="00EF5A05" w:rsidRDefault="00EF5A05" w:rsidP="008B51E7">
            <w:pPr>
              <w:rPr>
                <w:rFonts w:ascii="Arial" w:hAnsi="Arial" w:cs="Arial"/>
              </w:rPr>
            </w:pPr>
            <w:r>
              <w:rPr>
                <w:rFonts w:ascii="Arial" w:hAnsi="Arial" w:cs="Arial"/>
              </w:rPr>
              <w:t>Identify an area where you need to develop resilience.</w:t>
            </w:r>
          </w:p>
          <w:p w:rsidR="00EF5A05" w:rsidRDefault="00EF5A05" w:rsidP="008B51E7">
            <w:pPr>
              <w:rPr>
                <w:rFonts w:ascii="Arial" w:hAnsi="Arial" w:cs="Arial"/>
              </w:rPr>
            </w:pPr>
            <w:r>
              <w:rPr>
                <w:rFonts w:ascii="Arial" w:hAnsi="Arial" w:cs="Arial"/>
              </w:rPr>
              <w:t>Using your own self-assessment ladder, make a graph of effort across all subjects. Reflect upon any changes you feel you need to make.</w:t>
            </w:r>
          </w:p>
          <w:p w:rsidR="00474141" w:rsidRDefault="00474141" w:rsidP="008B51E7">
            <w:pPr>
              <w:rPr>
                <w:rFonts w:ascii="Arial" w:hAnsi="Arial" w:cs="Arial"/>
              </w:rPr>
            </w:pPr>
          </w:p>
          <w:p w:rsidR="00474141" w:rsidRDefault="00474141" w:rsidP="008B51E7">
            <w:pPr>
              <w:rPr>
                <w:rFonts w:ascii="Arial" w:hAnsi="Arial" w:cs="Arial"/>
              </w:rPr>
            </w:pPr>
            <w:r>
              <w:rPr>
                <w:rFonts w:ascii="Arial" w:hAnsi="Arial" w:cs="Arial"/>
              </w:rPr>
              <w:t>Research how to train to run a marathon.</w:t>
            </w:r>
          </w:p>
          <w:p w:rsidR="00B8145F" w:rsidRDefault="00B8145F" w:rsidP="008B51E7">
            <w:pPr>
              <w:rPr>
                <w:rFonts w:ascii="Arial" w:hAnsi="Arial" w:cs="Arial"/>
              </w:rPr>
            </w:pPr>
          </w:p>
        </w:tc>
      </w:tr>
    </w:tbl>
    <w:p w:rsidR="00E81ECB" w:rsidRDefault="00E81ECB"/>
    <w:sectPr w:rsidR="00E81ECB" w:rsidSect="00AC2BF7">
      <w:footerReference w:type="even" r:id="rId8"/>
      <w:footerReference w:type="default" r:id="rId9"/>
      <w:pgSz w:w="11907" w:h="16840" w:code="9"/>
      <w:pgMar w:top="851" w:right="992" w:bottom="426" w:left="1134"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96" w:rsidRDefault="00B20E96" w:rsidP="00752F14">
      <w:r>
        <w:separator/>
      </w:r>
    </w:p>
  </w:endnote>
  <w:endnote w:type="continuationSeparator" w:id="0">
    <w:p w:rsidR="00B20E96" w:rsidRDefault="00B20E96" w:rsidP="0075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90" w:rsidRDefault="00BB2A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2A90" w:rsidRDefault="00BB2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42107"/>
      <w:docPartObj>
        <w:docPartGallery w:val="Page Numbers (Bottom of Page)"/>
        <w:docPartUnique/>
      </w:docPartObj>
    </w:sdtPr>
    <w:sdtEndPr>
      <w:rPr>
        <w:noProof/>
      </w:rPr>
    </w:sdtEndPr>
    <w:sdtContent>
      <w:p w:rsidR="00BB2A90" w:rsidRDefault="00BB2A90">
        <w:pPr>
          <w:pStyle w:val="Footer"/>
        </w:pPr>
        <w:r>
          <w:fldChar w:fldCharType="begin"/>
        </w:r>
        <w:r>
          <w:instrText xml:space="preserve"> PAGE   \* MERGEFORMAT </w:instrText>
        </w:r>
        <w:r>
          <w:fldChar w:fldCharType="separate"/>
        </w:r>
        <w:r w:rsidR="003569FE">
          <w:rPr>
            <w:noProof/>
          </w:rPr>
          <w:t>2</w:t>
        </w:r>
        <w:r>
          <w:rPr>
            <w:noProof/>
          </w:rPr>
          <w:fldChar w:fldCharType="end"/>
        </w:r>
      </w:p>
    </w:sdtContent>
  </w:sdt>
  <w:p w:rsidR="00BB2A90" w:rsidRPr="00307AAA" w:rsidRDefault="00BB2A90" w:rsidP="00F37AA0">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96" w:rsidRDefault="00B20E96" w:rsidP="00752F14">
      <w:r>
        <w:separator/>
      </w:r>
    </w:p>
  </w:footnote>
  <w:footnote w:type="continuationSeparator" w:id="0">
    <w:p w:rsidR="00B20E96" w:rsidRDefault="00B20E96" w:rsidP="00752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593B"/>
    <w:multiLevelType w:val="hybridMultilevel"/>
    <w:tmpl w:val="3454D7C0"/>
    <w:lvl w:ilvl="0" w:tplc="9D6A9C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B30996"/>
    <w:multiLevelType w:val="hybridMultilevel"/>
    <w:tmpl w:val="CADE3B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F7"/>
    <w:rsid w:val="00003397"/>
    <w:rsid w:val="00014BB7"/>
    <w:rsid w:val="00016085"/>
    <w:rsid w:val="00017BBD"/>
    <w:rsid w:val="000303E8"/>
    <w:rsid w:val="00036DBD"/>
    <w:rsid w:val="0005063D"/>
    <w:rsid w:val="00050D6B"/>
    <w:rsid w:val="000512DF"/>
    <w:rsid w:val="00060E3A"/>
    <w:rsid w:val="000647D8"/>
    <w:rsid w:val="0007057C"/>
    <w:rsid w:val="00083608"/>
    <w:rsid w:val="0008578D"/>
    <w:rsid w:val="000863FE"/>
    <w:rsid w:val="000A77C3"/>
    <w:rsid w:val="000B4090"/>
    <w:rsid w:val="000B67B5"/>
    <w:rsid w:val="000C39A7"/>
    <w:rsid w:val="000E31D4"/>
    <w:rsid w:val="000F60AC"/>
    <w:rsid w:val="001052B5"/>
    <w:rsid w:val="00105F87"/>
    <w:rsid w:val="001137A9"/>
    <w:rsid w:val="00113C14"/>
    <w:rsid w:val="001166D1"/>
    <w:rsid w:val="00124944"/>
    <w:rsid w:val="00125A3F"/>
    <w:rsid w:val="00135F31"/>
    <w:rsid w:val="00135F87"/>
    <w:rsid w:val="00144BCD"/>
    <w:rsid w:val="00175ABD"/>
    <w:rsid w:val="00180832"/>
    <w:rsid w:val="001C2E9B"/>
    <w:rsid w:val="001C2FA3"/>
    <w:rsid w:val="001C5599"/>
    <w:rsid w:val="001D1E86"/>
    <w:rsid w:val="001E66BE"/>
    <w:rsid w:val="001F0744"/>
    <w:rsid w:val="001F1D1C"/>
    <w:rsid w:val="001F201C"/>
    <w:rsid w:val="001F6D5C"/>
    <w:rsid w:val="002223F8"/>
    <w:rsid w:val="0022721D"/>
    <w:rsid w:val="002312C8"/>
    <w:rsid w:val="00233507"/>
    <w:rsid w:val="002560EA"/>
    <w:rsid w:val="0027477A"/>
    <w:rsid w:val="00280D21"/>
    <w:rsid w:val="00291022"/>
    <w:rsid w:val="0029421B"/>
    <w:rsid w:val="00294DC9"/>
    <w:rsid w:val="002B08AA"/>
    <w:rsid w:val="002B44F9"/>
    <w:rsid w:val="002E4B5C"/>
    <w:rsid w:val="002F0EFD"/>
    <w:rsid w:val="002F6C59"/>
    <w:rsid w:val="00307AAA"/>
    <w:rsid w:val="00323AB6"/>
    <w:rsid w:val="00351F0E"/>
    <w:rsid w:val="003569FE"/>
    <w:rsid w:val="00360494"/>
    <w:rsid w:val="003667D9"/>
    <w:rsid w:val="003669FF"/>
    <w:rsid w:val="003679BD"/>
    <w:rsid w:val="00371E71"/>
    <w:rsid w:val="00373B2E"/>
    <w:rsid w:val="003774BF"/>
    <w:rsid w:val="00380C9B"/>
    <w:rsid w:val="003A065A"/>
    <w:rsid w:val="003A49A0"/>
    <w:rsid w:val="003A6B9D"/>
    <w:rsid w:val="003B53F7"/>
    <w:rsid w:val="003C0B36"/>
    <w:rsid w:val="003C59F9"/>
    <w:rsid w:val="003D0806"/>
    <w:rsid w:val="003D0E4E"/>
    <w:rsid w:val="003E5C6C"/>
    <w:rsid w:val="003F1A92"/>
    <w:rsid w:val="004117C1"/>
    <w:rsid w:val="00416A33"/>
    <w:rsid w:val="004221B4"/>
    <w:rsid w:val="0042721B"/>
    <w:rsid w:val="00427F20"/>
    <w:rsid w:val="0045693B"/>
    <w:rsid w:val="00457D12"/>
    <w:rsid w:val="00464304"/>
    <w:rsid w:val="00474141"/>
    <w:rsid w:val="00496FD6"/>
    <w:rsid w:val="004A138D"/>
    <w:rsid w:val="004A3082"/>
    <w:rsid w:val="004C2EDC"/>
    <w:rsid w:val="004D0B97"/>
    <w:rsid w:val="004E1E31"/>
    <w:rsid w:val="005037DF"/>
    <w:rsid w:val="0050629E"/>
    <w:rsid w:val="00516392"/>
    <w:rsid w:val="00522E50"/>
    <w:rsid w:val="005277A2"/>
    <w:rsid w:val="005278B1"/>
    <w:rsid w:val="00532290"/>
    <w:rsid w:val="005345ED"/>
    <w:rsid w:val="005352D9"/>
    <w:rsid w:val="00542504"/>
    <w:rsid w:val="00544453"/>
    <w:rsid w:val="005459AF"/>
    <w:rsid w:val="00545DAD"/>
    <w:rsid w:val="00564EB0"/>
    <w:rsid w:val="005855A9"/>
    <w:rsid w:val="005878EC"/>
    <w:rsid w:val="005A2692"/>
    <w:rsid w:val="005A7429"/>
    <w:rsid w:val="005B170D"/>
    <w:rsid w:val="005C0F87"/>
    <w:rsid w:val="005D7A08"/>
    <w:rsid w:val="005E3F2B"/>
    <w:rsid w:val="005E75C1"/>
    <w:rsid w:val="00617F2F"/>
    <w:rsid w:val="0062294C"/>
    <w:rsid w:val="0062536B"/>
    <w:rsid w:val="0063506C"/>
    <w:rsid w:val="0064167B"/>
    <w:rsid w:val="006726BD"/>
    <w:rsid w:val="00681A06"/>
    <w:rsid w:val="00684709"/>
    <w:rsid w:val="006872DD"/>
    <w:rsid w:val="006A35CB"/>
    <w:rsid w:val="006D0AF5"/>
    <w:rsid w:val="006D2D04"/>
    <w:rsid w:val="006D3A00"/>
    <w:rsid w:val="006E098E"/>
    <w:rsid w:val="006E43F8"/>
    <w:rsid w:val="006F2019"/>
    <w:rsid w:val="006F3381"/>
    <w:rsid w:val="007005D6"/>
    <w:rsid w:val="00726E94"/>
    <w:rsid w:val="007330BB"/>
    <w:rsid w:val="00737081"/>
    <w:rsid w:val="00752F14"/>
    <w:rsid w:val="00766FF5"/>
    <w:rsid w:val="0077232C"/>
    <w:rsid w:val="0077461C"/>
    <w:rsid w:val="00780DB7"/>
    <w:rsid w:val="007853B0"/>
    <w:rsid w:val="007A0D25"/>
    <w:rsid w:val="007A1FEB"/>
    <w:rsid w:val="007B3B42"/>
    <w:rsid w:val="007B6349"/>
    <w:rsid w:val="007E047F"/>
    <w:rsid w:val="007E6583"/>
    <w:rsid w:val="007E65E7"/>
    <w:rsid w:val="007F339E"/>
    <w:rsid w:val="00802AC9"/>
    <w:rsid w:val="0085005A"/>
    <w:rsid w:val="00875BBB"/>
    <w:rsid w:val="00887EAF"/>
    <w:rsid w:val="00893118"/>
    <w:rsid w:val="008A4341"/>
    <w:rsid w:val="008B51E7"/>
    <w:rsid w:val="008B6918"/>
    <w:rsid w:val="008C2290"/>
    <w:rsid w:val="008C3676"/>
    <w:rsid w:val="00910E8A"/>
    <w:rsid w:val="009110EE"/>
    <w:rsid w:val="0091173D"/>
    <w:rsid w:val="00926E1B"/>
    <w:rsid w:val="009477F1"/>
    <w:rsid w:val="009541EA"/>
    <w:rsid w:val="00980C66"/>
    <w:rsid w:val="0098378A"/>
    <w:rsid w:val="00990E44"/>
    <w:rsid w:val="009937E5"/>
    <w:rsid w:val="009A192C"/>
    <w:rsid w:val="009B1D6F"/>
    <w:rsid w:val="009B32EF"/>
    <w:rsid w:val="009F1C4C"/>
    <w:rsid w:val="00A01D7F"/>
    <w:rsid w:val="00A13947"/>
    <w:rsid w:val="00A14C28"/>
    <w:rsid w:val="00A150CF"/>
    <w:rsid w:val="00A66166"/>
    <w:rsid w:val="00A93242"/>
    <w:rsid w:val="00A93507"/>
    <w:rsid w:val="00A94567"/>
    <w:rsid w:val="00AA07FA"/>
    <w:rsid w:val="00AB1124"/>
    <w:rsid w:val="00AC2307"/>
    <w:rsid w:val="00AC2BF7"/>
    <w:rsid w:val="00AD68F4"/>
    <w:rsid w:val="00AE1D78"/>
    <w:rsid w:val="00AF5827"/>
    <w:rsid w:val="00B175C0"/>
    <w:rsid w:val="00B20E96"/>
    <w:rsid w:val="00B26BC0"/>
    <w:rsid w:val="00B338DB"/>
    <w:rsid w:val="00B63657"/>
    <w:rsid w:val="00B658BD"/>
    <w:rsid w:val="00B7094C"/>
    <w:rsid w:val="00B8019E"/>
    <w:rsid w:val="00B8145F"/>
    <w:rsid w:val="00B85444"/>
    <w:rsid w:val="00BB2A90"/>
    <w:rsid w:val="00BB6D3C"/>
    <w:rsid w:val="00BD175C"/>
    <w:rsid w:val="00BD4341"/>
    <w:rsid w:val="00BD4633"/>
    <w:rsid w:val="00BD4E84"/>
    <w:rsid w:val="00BE21B4"/>
    <w:rsid w:val="00BF14EB"/>
    <w:rsid w:val="00BF666D"/>
    <w:rsid w:val="00C036B5"/>
    <w:rsid w:val="00C04312"/>
    <w:rsid w:val="00C078FF"/>
    <w:rsid w:val="00C16299"/>
    <w:rsid w:val="00C20D0F"/>
    <w:rsid w:val="00C210FD"/>
    <w:rsid w:val="00C51DBB"/>
    <w:rsid w:val="00C54BCB"/>
    <w:rsid w:val="00C657A4"/>
    <w:rsid w:val="00C6584F"/>
    <w:rsid w:val="00C70801"/>
    <w:rsid w:val="00C722FD"/>
    <w:rsid w:val="00C967E5"/>
    <w:rsid w:val="00CA4C0B"/>
    <w:rsid w:val="00CA5378"/>
    <w:rsid w:val="00CB0F1B"/>
    <w:rsid w:val="00CB7503"/>
    <w:rsid w:val="00CC14D7"/>
    <w:rsid w:val="00CF0EC2"/>
    <w:rsid w:val="00CF76D0"/>
    <w:rsid w:val="00D038D5"/>
    <w:rsid w:val="00D14F8B"/>
    <w:rsid w:val="00D219C3"/>
    <w:rsid w:val="00D22D5E"/>
    <w:rsid w:val="00D27A35"/>
    <w:rsid w:val="00D308EC"/>
    <w:rsid w:val="00D368B9"/>
    <w:rsid w:val="00D3796F"/>
    <w:rsid w:val="00D622BE"/>
    <w:rsid w:val="00D75C40"/>
    <w:rsid w:val="00D85240"/>
    <w:rsid w:val="00D92B1F"/>
    <w:rsid w:val="00DA1C87"/>
    <w:rsid w:val="00DA5089"/>
    <w:rsid w:val="00DA7DAA"/>
    <w:rsid w:val="00DB584B"/>
    <w:rsid w:val="00DE2BFE"/>
    <w:rsid w:val="00DE6C25"/>
    <w:rsid w:val="00DF5E4F"/>
    <w:rsid w:val="00DF6B09"/>
    <w:rsid w:val="00E04FC9"/>
    <w:rsid w:val="00E27769"/>
    <w:rsid w:val="00E33B5E"/>
    <w:rsid w:val="00E4286B"/>
    <w:rsid w:val="00E551F2"/>
    <w:rsid w:val="00E6452E"/>
    <w:rsid w:val="00E754F9"/>
    <w:rsid w:val="00E76889"/>
    <w:rsid w:val="00E81ECB"/>
    <w:rsid w:val="00E856C8"/>
    <w:rsid w:val="00E973F8"/>
    <w:rsid w:val="00EC6188"/>
    <w:rsid w:val="00ED4E39"/>
    <w:rsid w:val="00EE4A02"/>
    <w:rsid w:val="00EF0820"/>
    <w:rsid w:val="00EF5A05"/>
    <w:rsid w:val="00F37AA0"/>
    <w:rsid w:val="00F47285"/>
    <w:rsid w:val="00F56A98"/>
    <w:rsid w:val="00F63555"/>
    <w:rsid w:val="00F67C72"/>
    <w:rsid w:val="00F94ADE"/>
    <w:rsid w:val="00FA0A1E"/>
    <w:rsid w:val="00FC0C8C"/>
    <w:rsid w:val="00FD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7"/>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BF7"/>
    <w:pPr>
      <w:tabs>
        <w:tab w:val="center" w:pos="4153"/>
        <w:tab w:val="right" w:pos="8306"/>
      </w:tabs>
    </w:pPr>
  </w:style>
  <w:style w:type="character" w:customStyle="1" w:styleId="FooterChar">
    <w:name w:val="Footer Char"/>
    <w:basedOn w:val="DefaultParagraphFont"/>
    <w:link w:val="Footer"/>
    <w:uiPriority w:val="99"/>
    <w:locked/>
    <w:rsid w:val="00AC2BF7"/>
    <w:rPr>
      <w:rFonts w:ascii="Times New Roman" w:hAnsi="Times New Roman" w:cs="Times New Roman"/>
      <w:sz w:val="20"/>
      <w:szCs w:val="20"/>
      <w:lang w:eastAsia="en-GB"/>
    </w:rPr>
  </w:style>
  <w:style w:type="character" w:styleId="PageNumber">
    <w:name w:val="page number"/>
    <w:basedOn w:val="DefaultParagraphFont"/>
    <w:uiPriority w:val="99"/>
    <w:rsid w:val="00AC2BF7"/>
    <w:rPr>
      <w:rFonts w:cs="Times New Roman"/>
    </w:rPr>
  </w:style>
  <w:style w:type="table" w:styleId="TableGrid">
    <w:name w:val="Table Grid"/>
    <w:basedOn w:val="TableNormal"/>
    <w:uiPriority w:val="99"/>
    <w:rsid w:val="00AC2BF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2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BF7"/>
    <w:rPr>
      <w:rFonts w:ascii="Tahoma" w:hAnsi="Tahoma" w:cs="Tahoma"/>
      <w:sz w:val="16"/>
      <w:szCs w:val="16"/>
      <w:lang w:eastAsia="en-GB"/>
    </w:rPr>
  </w:style>
  <w:style w:type="paragraph" w:styleId="Header">
    <w:name w:val="header"/>
    <w:basedOn w:val="Normal"/>
    <w:link w:val="HeaderChar"/>
    <w:uiPriority w:val="99"/>
    <w:rsid w:val="004C2EDC"/>
    <w:pPr>
      <w:tabs>
        <w:tab w:val="center" w:pos="4153"/>
        <w:tab w:val="right" w:pos="8306"/>
      </w:tabs>
    </w:pPr>
  </w:style>
  <w:style w:type="character" w:customStyle="1" w:styleId="HeaderChar">
    <w:name w:val="Header Char"/>
    <w:basedOn w:val="DefaultParagraphFont"/>
    <w:link w:val="Header"/>
    <w:uiPriority w:val="99"/>
    <w:semiHidden/>
    <w:locked/>
    <w:rsid w:val="00681A06"/>
    <w:rPr>
      <w:rFonts w:ascii="Times New Roman" w:hAnsi="Times New Roman" w:cs="Times New Roman"/>
      <w:sz w:val="20"/>
      <w:szCs w:val="20"/>
    </w:rPr>
  </w:style>
  <w:style w:type="paragraph" w:styleId="ListParagraph">
    <w:name w:val="List Paragraph"/>
    <w:basedOn w:val="Normal"/>
    <w:uiPriority w:val="34"/>
    <w:qFormat/>
    <w:rsid w:val="00003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7"/>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BF7"/>
    <w:pPr>
      <w:tabs>
        <w:tab w:val="center" w:pos="4153"/>
        <w:tab w:val="right" w:pos="8306"/>
      </w:tabs>
    </w:pPr>
  </w:style>
  <w:style w:type="character" w:customStyle="1" w:styleId="FooterChar">
    <w:name w:val="Footer Char"/>
    <w:basedOn w:val="DefaultParagraphFont"/>
    <w:link w:val="Footer"/>
    <w:uiPriority w:val="99"/>
    <w:locked/>
    <w:rsid w:val="00AC2BF7"/>
    <w:rPr>
      <w:rFonts w:ascii="Times New Roman" w:hAnsi="Times New Roman" w:cs="Times New Roman"/>
      <w:sz w:val="20"/>
      <w:szCs w:val="20"/>
      <w:lang w:eastAsia="en-GB"/>
    </w:rPr>
  </w:style>
  <w:style w:type="character" w:styleId="PageNumber">
    <w:name w:val="page number"/>
    <w:basedOn w:val="DefaultParagraphFont"/>
    <w:uiPriority w:val="99"/>
    <w:rsid w:val="00AC2BF7"/>
    <w:rPr>
      <w:rFonts w:cs="Times New Roman"/>
    </w:rPr>
  </w:style>
  <w:style w:type="table" w:styleId="TableGrid">
    <w:name w:val="Table Grid"/>
    <w:basedOn w:val="TableNormal"/>
    <w:uiPriority w:val="99"/>
    <w:rsid w:val="00AC2BF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C2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BF7"/>
    <w:rPr>
      <w:rFonts w:ascii="Tahoma" w:hAnsi="Tahoma" w:cs="Tahoma"/>
      <w:sz w:val="16"/>
      <w:szCs w:val="16"/>
      <w:lang w:eastAsia="en-GB"/>
    </w:rPr>
  </w:style>
  <w:style w:type="paragraph" w:styleId="Header">
    <w:name w:val="header"/>
    <w:basedOn w:val="Normal"/>
    <w:link w:val="HeaderChar"/>
    <w:uiPriority w:val="99"/>
    <w:rsid w:val="004C2EDC"/>
    <w:pPr>
      <w:tabs>
        <w:tab w:val="center" w:pos="4153"/>
        <w:tab w:val="right" w:pos="8306"/>
      </w:tabs>
    </w:pPr>
  </w:style>
  <w:style w:type="character" w:customStyle="1" w:styleId="HeaderChar">
    <w:name w:val="Header Char"/>
    <w:basedOn w:val="DefaultParagraphFont"/>
    <w:link w:val="Header"/>
    <w:uiPriority w:val="99"/>
    <w:semiHidden/>
    <w:locked/>
    <w:rsid w:val="00681A06"/>
    <w:rPr>
      <w:rFonts w:ascii="Times New Roman" w:hAnsi="Times New Roman" w:cs="Times New Roman"/>
      <w:sz w:val="20"/>
      <w:szCs w:val="20"/>
    </w:rPr>
  </w:style>
  <w:style w:type="paragraph" w:styleId="ListParagraph">
    <w:name w:val="List Paragraph"/>
    <w:basedOn w:val="Normal"/>
    <w:uiPriority w:val="34"/>
    <w:qFormat/>
    <w:rsid w:val="0000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73843">
      <w:marLeft w:val="0"/>
      <w:marRight w:val="0"/>
      <w:marTop w:val="0"/>
      <w:marBottom w:val="0"/>
      <w:divBdr>
        <w:top w:val="none" w:sz="0" w:space="0" w:color="auto"/>
        <w:left w:val="none" w:sz="0" w:space="0" w:color="auto"/>
        <w:bottom w:val="none" w:sz="0" w:space="0" w:color="auto"/>
        <w:right w:val="none" w:sz="0" w:space="0" w:color="auto"/>
      </w:divBdr>
    </w:div>
    <w:div w:id="2065173844">
      <w:marLeft w:val="0"/>
      <w:marRight w:val="0"/>
      <w:marTop w:val="0"/>
      <w:marBottom w:val="0"/>
      <w:divBdr>
        <w:top w:val="none" w:sz="0" w:space="0" w:color="auto"/>
        <w:left w:val="none" w:sz="0" w:space="0" w:color="auto"/>
        <w:bottom w:val="none" w:sz="0" w:space="0" w:color="auto"/>
        <w:right w:val="none" w:sz="0" w:space="0" w:color="auto"/>
      </w:divBdr>
    </w:div>
    <w:div w:id="2065173845">
      <w:marLeft w:val="0"/>
      <w:marRight w:val="0"/>
      <w:marTop w:val="0"/>
      <w:marBottom w:val="0"/>
      <w:divBdr>
        <w:top w:val="none" w:sz="0" w:space="0" w:color="auto"/>
        <w:left w:val="none" w:sz="0" w:space="0" w:color="auto"/>
        <w:bottom w:val="none" w:sz="0" w:space="0" w:color="auto"/>
        <w:right w:val="none" w:sz="0" w:space="0" w:color="auto"/>
      </w:divBdr>
    </w:div>
    <w:div w:id="2065173846">
      <w:marLeft w:val="0"/>
      <w:marRight w:val="0"/>
      <w:marTop w:val="0"/>
      <w:marBottom w:val="0"/>
      <w:divBdr>
        <w:top w:val="none" w:sz="0" w:space="0" w:color="auto"/>
        <w:left w:val="none" w:sz="0" w:space="0" w:color="auto"/>
        <w:bottom w:val="none" w:sz="0" w:space="0" w:color="auto"/>
        <w:right w:val="none" w:sz="0" w:space="0" w:color="auto"/>
      </w:divBdr>
    </w:div>
    <w:div w:id="2065173847">
      <w:marLeft w:val="0"/>
      <w:marRight w:val="0"/>
      <w:marTop w:val="0"/>
      <w:marBottom w:val="0"/>
      <w:divBdr>
        <w:top w:val="none" w:sz="0" w:space="0" w:color="auto"/>
        <w:left w:val="none" w:sz="0" w:space="0" w:color="auto"/>
        <w:bottom w:val="none" w:sz="0" w:space="0" w:color="auto"/>
        <w:right w:val="none" w:sz="0" w:space="0" w:color="auto"/>
      </w:divBdr>
    </w:div>
    <w:div w:id="2065173848">
      <w:marLeft w:val="0"/>
      <w:marRight w:val="0"/>
      <w:marTop w:val="0"/>
      <w:marBottom w:val="0"/>
      <w:divBdr>
        <w:top w:val="none" w:sz="0" w:space="0" w:color="auto"/>
        <w:left w:val="none" w:sz="0" w:space="0" w:color="auto"/>
        <w:bottom w:val="none" w:sz="0" w:space="0" w:color="auto"/>
        <w:right w:val="none" w:sz="0" w:space="0" w:color="auto"/>
      </w:divBdr>
    </w:div>
    <w:div w:id="2065173849">
      <w:marLeft w:val="0"/>
      <w:marRight w:val="0"/>
      <w:marTop w:val="0"/>
      <w:marBottom w:val="0"/>
      <w:divBdr>
        <w:top w:val="none" w:sz="0" w:space="0" w:color="auto"/>
        <w:left w:val="none" w:sz="0" w:space="0" w:color="auto"/>
        <w:bottom w:val="none" w:sz="0" w:space="0" w:color="auto"/>
        <w:right w:val="none" w:sz="0" w:space="0" w:color="auto"/>
      </w:divBdr>
    </w:div>
    <w:div w:id="2065173850">
      <w:marLeft w:val="0"/>
      <w:marRight w:val="0"/>
      <w:marTop w:val="0"/>
      <w:marBottom w:val="0"/>
      <w:divBdr>
        <w:top w:val="none" w:sz="0" w:space="0" w:color="auto"/>
        <w:left w:val="none" w:sz="0" w:space="0" w:color="auto"/>
        <w:bottom w:val="none" w:sz="0" w:space="0" w:color="auto"/>
        <w:right w:val="none" w:sz="0" w:space="0" w:color="auto"/>
      </w:divBdr>
    </w:div>
    <w:div w:id="2065173851">
      <w:marLeft w:val="0"/>
      <w:marRight w:val="0"/>
      <w:marTop w:val="0"/>
      <w:marBottom w:val="0"/>
      <w:divBdr>
        <w:top w:val="none" w:sz="0" w:space="0" w:color="auto"/>
        <w:left w:val="none" w:sz="0" w:space="0" w:color="auto"/>
        <w:bottom w:val="none" w:sz="0" w:space="0" w:color="auto"/>
        <w:right w:val="none" w:sz="0" w:space="0" w:color="auto"/>
      </w:divBdr>
    </w:div>
    <w:div w:id="2065173852">
      <w:marLeft w:val="0"/>
      <w:marRight w:val="0"/>
      <w:marTop w:val="0"/>
      <w:marBottom w:val="0"/>
      <w:divBdr>
        <w:top w:val="none" w:sz="0" w:space="0" w:color="auto"/>
        <w:left w:val="none" w:sz="0" w:space="0" w:color="auto"/>
        <w:bottom w:val="none" w:sz="0" w:space="0" w:color="auto"/>
        <w:right w:val="none" w:sz="0" w:space="0" w:color="auto"/>
      </w:divBdr>
    </w:div>
    <w:div w:id="2065173853">
      <w:marLeft w:val="0"/>
      <w:marRight w:val="0"/>
      <w:marTop w:val="0"/>
      <w:marBottom w:val="0"/>
      <w:divBdr>
        <w:top w:val="none" w:sz="0" w:space="0" w:color="auto"/>
        <w:left w:val="none" w:sz="0" w:space="0" w:color="auto"/>
        <w:bottom w:val="none" w:sz="0" w:space="0" w:color="auto"/>
        <w:right w:val="none" w:sz="0" w:space="0" w:color="auto"/>
      </w:divBdr>
    </w:div>
    <w:div w:id="2065173854">
      <w:marLeft w:val="0"/>
      <w:marRight w:val="0"/>
      <w:marTop w:val="0"/>
      <w:marBottom w:val="0"/>
      <w:divBdr>
        <w:top w:val="none" w:sz="0" w:space="0" w:color="auto"/>
        <w:left w:val="none" w:sz="0" w:space="0" w:color="auto"/>
        <w:bottom w:val="none" w:sz="0" w:space="0" w:color="auto"/>
        <w:right w:val="none" w:sz="0" w:space="0" w:color="auto"/>
      </w:divBdr>
    </w:div>
    <w:div w:id="2065173855">
      <w:marLeft w:val="0"/>
      <w:marRight w:val="0"/>
      <w:marTop w:val="0"/>
      <w:marBottom w:val="0"/>
      <w:divBdr>
        <w:top w:val="none" w:sz="0" w:space="0" w:color="auto"/>
        <w:left w:val="none" w:sz="0" w:space="0" w:color="auto"/>
        <w:bottom w:val="none" w:sz="0" w:space="0" w:color="auto"/>
        <w:right w:val="none" w:sz="0" w:space="0" w:color="auto"/>
      </w:divBdr>
    </w:div>
    <w:div w:id="2065173856">
      <w:marLeft w:val="0"/>
      <w:marRight w:val="0"/>
      <w:marTop w:val="0"/>
      <w:marBottom w:val="0"/>
      <w:divBdr>
        <w:top w:val="none" w:sz="0" w:space="0" w:color="auto"/>
        <w:left w:val="none" w:sz="0" w:space="0" w:color="auto"/>
        <w:bottom w:val="none" w:sz="0" w:space="0" w:color="auto"/>
        <w:right w:val="none" w:sz="0" w:space="0" w:color="auto"/>
      </w:divBdr>
    </w:div>
    <w:div w:id="2065173857">
      <w:marLeft w:val="0"/>
      <w:marRight w:val="0"/>
      <w:marTop w:val="0"/>
      <w:marBottom w:val="0"/>
      <w:divBdr>
        <w:top w:val="none" w:sz="0" w:space="0" w:color="auto"/>
        <w:left w:val="none" w:sz="0" w:space="0" w:color="auto"/>
        <w:bottom w:val="none" w:sz="0" w:space="0" w:color="auto"/>
        <w:right w:val="none" w:sz="0" w:space="0" w:color="auto"/>
      </w:divBdr>
    </w:div>
    <w:div w:id="2065173858">
      <w:marLeft w:val="0"/>
      <w:marRight w:val="0"/>
      <w:marTop w:val="0"/>
      <w:marBottom w:val="0"/>
      <w:divBdr>
        <w:top w:val="none" w:sz="0" w:space="0" w:color="auto"/>
        <w:left w:val="none" w:sz="0" w:space="0" w:color="auto"/>
        <w:bottom w:val="none" w:sz="0" w:space="0" w:color="auto"/>
        <w:right w:val="none" w:sz="0" w:space="0" w:color="auto"/>
      </w:divBdr>
    </w:div>
    <w:div w:id="2065173859">
      <w:marLeft w:val="0"/>
      <w:marRight w:val="0"/>
      <w:marTop w:val="0"/>
      <w:marBottom w:val="0"/>
      <w:divBdr>
        <w:top w:val="none" w:sz="0" w:space="0" w:color="auto"/>
        <w:left w:val="none" w:sz="0" w:space="0" w:color="auto"/>
        <w:bottom w:val="none" w:sz="0" w:space="0" w:color="auto"/>
        <w:right w:val="none" w:sz="0" w:space="0" w:color="auto"/>
      </w:divBdr>
    </w:div>
    <w:div w:id="2065173860">
      <w:marLeft w:val="0"/>
      <w:marRight w:val="0"/>
      <w:marTop w:val="0"/>
      <w:marBottom w:val="0"/>
      <w:divBdr>
        <w:top w:val="none" w:sz="0" w:space="0" w:color="auto"/>
        <w:left w:val="none" w:sz="0" w:space="0" w:color="auto"/>
        <w:bottom w:val="none" w:sz="0" w:space="0" w:color="auto"/>
        <w:right w:val="none" w:sz="0" w:space="0" w:color="auto"/>
      </w:divBdr>
    </w:div>
    <w:div w:id="2065173861">
      <w:marLeft w:val="0"/>
      <w:marRight w:val="0"/>
      <w:marTop w:val="0"/>
      <w:marBottom w:val="0"/>
      <w:divBdr>
        <w:top w:val="none" w:sz="0" w:space="0" w:color="auto"/>
        <w:left w:val="none" w:sz="0" w:space="0" w:color="auto"/>
        <w:bottom w:val="none" w:sz="0" w:space="0" w:color="auto"/>
        <w:right w:val="none" w:sz="0" w:space="0" w:color="auto"/>
      </w:divBdr>
    </w:div>
    <w:div w:id="2065173862">
      <w:marLeft w:val="0"/>
      <w:marRight w:val="0"/>
      <w:marTop w:val="0"/>
      <w:marBottom w:val="0"/>
      <w:divBdr>
        <w:top w:val="none" w:sz="0" w:space="0" w:color="auto"/>
        <w:left w:val="none" w:sz="0" w:space="0" w:color="auto"/>
        <w:bottom w:val="none" w:sz="0" w:space="0" w:color="auto"/>
        <w:right w:val="none" w:sz="0" w:space="0" w:color="auto"/>
      </w:divBdr>
    </w:div>
    <w:div w:id="2065173863">
      <w:marLeft w:val="0"/>
      <w:marRight w:val="0"/>
      <w:marTop w:val="0"/>
      <w:marBottom w:val="0"/>
      <w:divBdr>
        <w:top w:val="none" w:sz="0" w:space="0" w:color="auto"/>
        <w:left w:val="none" w:sz="0" w:space="0" w:color="auto"/>
        <w:bottom w:val="none" w:sz="0" w:space="0" w:color="auto"/>
        <w:right w:val="none" w:sz="0" w:space="0" w:color="auto"/>
      </w:divBdr>
    </w:div>
    <w:div w:id="2065173864">
      <w:marLeft w:val="0"/>
      <w:marRight w:val="0"/>
      <w:marTop w:val="0"/>
      <w:marBottom w:val="0"/>
      <w:divBdr>
        <w:top w:val="none" w:sz="0" w:space="0" w:color="auto"/>
        <w:left w:val="none" w:sz="0" w:space="0" w:color="auto"/>
        <w:bottom w:val="none" w:sz="0" w:space="0" w:color="auto"/>
        <w:right w:val="none" w:sz="0" w:space="0" w:color="auto"/>
      </w:divBdr>
    </w:div>
    <w:div w:id="206517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Aim Low</vt:lpstr>
    </vt:vector>
  </TitlesOfParts>
  <Company>Sheffield City Council</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Low</dc:title>
  <dc:creator>Pat Moore</dc:creator>
  <cp:lastModifiedBy>Pat Moore</cp:lastModifiedBy>
  <cp:revision>7</cp:revision>
  <cp:lastPrinted>2019-01-31T16:34:00Z</cp:lastPrinted>
  <dcterms:created xsi:type="dcterms:W3CDTF">2019-01-29T12:02:00Z</dcterms:created>
  <dcterms:modified xsi:type="dcterms:W3CDTF">2019-01-31T16:36:00Z</dcterms:modified>
</cp:coreProperties>
</file>